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CCE7" w14:textId="77777777" w:rsidR="001B33BB" w:rsidRDefault="001B33BB">
      <w:pPr>
        <w:pStyle w:val="Standard"/>
        <w:jc w:val="both"/>
      </w:pPr>
    </w:p>
    <w:p w14:paraId="2B7CA119" w14:textId="77777777" w:rsidR="001B33BB" w:rsidRDefault="001B33BB">
      <w:pPr>
        <w:pStyle w:val="Standard"/>
        <w:jc w:val="both"/>
      </w:pPr>
    </w:p>
    <w:p w14:paraId="673CF420" w14:textId="77777777" w:rsidR="001B33BB" w:rsidRDefault="001B33BB">
      <w:pPr>
        <w:pStyle w:val="Standard"/>
        <w:jc w:val="both"/>
      </w:pPr>
    </w:p>
    <w:p w14:paraId="286E6ABC" w14:textId="77777777" w:rsidR="001B33BB" w:rsidRDefault="001B33BB">
      <w:pPr>
        <w:pStyle w:val="Standard"/>
        <w:jc w:val="both"/>
      </w:pPr>
    </w:p>
    <w:p w14:paraId="2F01727C" w14:textId="77777777" w:rsidR="001B33BB" w:rsidRDefault="001B33BB">
      <w:pPr>
        <w:pStyle w:val="Standard"/>
        <w:jc w:val="both"/>
      </w:pPr>
    </w:p>
    <w:p w14:paraId="6591BDC3" w14:textId="77777777" w:rsidR="001B33BB" w:rsidRDefault="001156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Osjećajući Vukovar i Hrvatsku u srcu i duši, hrvatski su branitelji, među kojima i naši očevi utkali put modernoj hrvatskoj državi. Na nama je, obiteljima poginulih, umrlih i nestalih hrvatskih branitelja, nastaviti upravo tim </w:t>
      </w:r>
      <w:r>
        <w:rPr>
          <w:sz w:val="28"/>
          <w:szCs w:val="28"/>
        </w:rPr>
        <w:t>putem koji je zalog naše budućnosti.</w:t>
      </w:r>
    </w:p>
    <w:p w14:paraId="2329BCF4" w14:textId="77777777" w:rsidR="001B33BB" w:rsidRDefault="001B33BB">
      <w:pPr>
        <w:pStyle w:val="Standard"/>
        <w:jc w:val="both"/>
        <w:rPr>
          <w:sz w:val="28"/>
          <w:szCs w:val="28"/>
        </w:rPr>
      </w:pPr>
    </w:p>
    <w:p w14:paraId="1342B1B0" w14:textId="77777777" w:rsidR="001B33BB" w:rsidRDefault="001156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Vukovarski lampion u obliku vukovarskog vodotornja - simbola hrvatskog zajedništva je proizveden u Vukovaru, a nastao je kao ideja za obilježavanje pada grada heroja. Lampion je visine 23 cm i spada u kategoriju veliki</w:t>
      </w:r>
      <w:r>
        <w:rPr>
          <w:sz w:val="28"/>
          <w:szCs w:val="28"/>
        </w:rPr>
        <w:t>h lampiona.</w:t>
      </w:r>
    </w:p>
    <w:p w14:paraId="00A766A3" w14:textId="77777777" w:rsidR="001B33BB" w:rsidRDefault="001B33BB">
      <w:pPr>
        <w:pStyle w:val="Standard"/>
        <w:jc w:val="both"/>
        <w:rPr>
          <w:sz w:val="28"/>
          <w:szCs w:val="28"/>
        </w:rPr>
      </w:pPr>
    </w:p>
    <w:p w14:paraId="31192972" w14:textId="77777777" w:rsidR="001B33BB" w:rsidRDefault="001156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Kako Vukovar predstavlja hrvatsku žrtvu u domovinskom ratu, zadaća nam je to baštiniti i simbolikom paljenja “vukovarskog lampiona” na dan 18.11. koji je proglašen državnim praznikom.</w:t>
      </w:r>
    </w:p>
    <w:p w14:paraId="2D57D707" w14:textId="77777777" w:rsidR="001B33BB" w:rsidRDefault="001B33BB">
      <w:pPr>
        <w:pStyle w:val="Standard"/>
        <w:jc w:val="both"/>
        <w:rPr>
          <w:sz w:val="28"/>
          <w:szCs w:val="28"/>
        </w:rPr>
      </w:pPr>
    </w:p>
    <w:p w14:paraId="1DE0FA01" w14:textId="77777777" w:rsidR="001B33BB" w:rsidRDefault="001156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Kupnjom vukovarskog lampiona odajemo počast svima stradali</w:t>
      </w:r>
      <w:r>
        <w:rPr>
          <w:sz w:val="28"/>
          <w:szCs w:val="28"/>
        </w:rPr>
        <w:t>ma u obrani Vukovara i stvaranju RH.</w:t>
      </w:r>
    </w:p>
    <w:p w14:paraId="5AE3BB03" w14:textId="77777777" w:rsidR="001B33BB" w:rsidRDefault="001156A1">
      <w:pPr>
        <w:pStyle w:val="Standard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Ovom gestom humanitarnog karaktera pomažemo u djelovanju vukovarskih udruga djece s oštećenjem u razvoju I s posebnim potrebama.</w:t>
      </w:r>
    </w:p>
    <w:p w14:paraId="6D8A3E96" w14:textId="77777777" w:rsidR="001B33BB" w:rsidRDefault="001B33BB">
      <w:pPr>
        <w:pStyle w:val="Standard"/>
        <w:jc w:val="both"/>
        <w:rPr>
          <w:sz w:val="28"/>
          <w:szCs w:val="28"/>
        </w:rPr>
      </w:pPr>
    </w:p>
    <w:p w14:paraId="6B8FF694" w14:textId="77777777" w:rsidR="001B33BB" w:rsidRDefault="001B33BB">
      <w:pPr>
        <w:pStyle w:val="Standard"/>
        <w:jc w:val="both"/>
        <w:rPr>
          <w:sz w:val="28"/>
          <w:szCs w:val="28"/>
        </w:rPr>
      </w:pPr>
    </w:p>
    <w:p w14:paraId="0CF36FCC" w14:textId="77777777" w:rsidR="001B33BB" w:rsidRDefault="001B33BB">
      <w:pPr>
        <w:pStyle w:val="Standard"/>
        <w:jc w:val="both"/>
        <w:rPr>
          <w:sz w:val="28"/>
          <w:szCs w:val="28"/>
        </w:rPr>
      </w:pPr>
    </w:p>
    <w:p w14:paraId="7214AB77" w14:textId="77777777" w:rsidR="001B33BB" w:rsidRDefault="001156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1E02E394" w14:textId="77777777" w:rsidR="001B33BB" w:rsidRDefault="001B33BB">
      <w:pPr>
        <w:pStyle w:val="Standard"/>
        <w:jc w:val="both"/>
        <w:rPr>
          <w:sz w:val="28"/>
          <w:szCs w:val="28"/>
        </w:rPr>
      </w:pPr>
    </w:p>
    <w:p w14:paraId="6FE1553E" w14:textId="77777777" w:rsidR="001B33BB" w:rsidRDefault="001156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Igor    + 385 98 913 65 60</w:t>
      </w:r>
    </w:p>
    <w:p w14:paraId="3290195F" w14:textId="77777777" w:rsidR="001B33BB" w:rsidRDefault="001156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Nikica + 385 92 203 91 85</w:t>
      </w:r>
    </w:p>
    <w:p w14:paraId="5D2A1013" w14:textId="77777777" w:rsidR="001B33BB" w:rsidRDefault="001156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sectPr w:rsidR="001B33BB">
      <w:headerReference w:type="default" r:id="rId6"/>
      <w:footerReference w:type="default" r:id="rId7"/>
      <w:pgSz w:w="11906" w:h="16838"/>
      <w:pgMar w:top="1035" w:right="1440" w:bottom="1440" w:left="1440" w:header="3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51FC" w14:textId="77777777" w:rsidR="001156A1" w:rsidRDefault="001156A1">
      <w:pPr>
        <w:rPr>
          <w:rFonts w:hint="eastAsia"/>
        </w:rPr>
      </w:pPr>
      <w:r>
        <w:separator/>
      </w:r>
    </w:p>
  </w:endnote>
  <w:endnote w:type="continuationSeparator" w:id="0">
    <w:p w14:paraId="6D85F060" w14:textId="77777777" w:rsidR="001156A1" w:rsidRDefault="001156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3D1C" w14:textId="77777777" w:rsidR="00EF59E0" w:rsidRDefault="001156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6192" w14:textId="77777777" w:rsidR="001156A1" w:rsidRDefault="001156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CE5D2F" w14:textId="77777777" w:rsidR="001156A1" w:rsidRDefault="001156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9C77" w14:textId="77777777" w:rsidR="00EF59E0" w:rsidRDefault="001156A1">
    <w:pPr>
      <w:pStyle w:val="Zaglavlje"/>
      <w:rPr>
        <w:lang/>
      </w:rPr>
    </w:pPr>
    <w:r>
      <w:rPr>
        <w:lang/>
      </w:rPr>
      <w:t xml:space="preserve"> </w:t>
    </w:r>
    <w:r>
      <w:rPr>
        <w:lang/>
      </w:rPr>
      <w:tab/>
    </w:r>
    <w:r>
      <w:rPr>
        <w:lang/>
      </w:rPr>
      <w:tab/>
    </w:r>
    <w:r>
      <w:rPr>
        <w:lang/>
      </w:rPr>
      <w:tab/>
    </w:r>
    <w:r>
      <w:rPr>
        <w:lang/>
      </w:rPr>
      <w:tab/>
    </w:r>
    <w:r>
      <w:rPr>
        <w:lang/>
      </w:rPr>
      <w:tab/>
    </w:r>
    <w:r>
      <w:rPr>
        <w:lang/>
      </w:rPr>
      <w:tab/>
    </w:r>
    <w:r>
      <w:rPr>
        <w:noProof/>
        <w:lang/>
      </w:rPr>
      <w:drawing>
        <wp:anchor distT="0" distB="0" distL="114300" distR="114300" simplePos="0" relativeHeight="251659264" behindDoc="1" locked="0" layoutInCell="1" allowOverlap="1" wp14:anchorId="2E81067E" wp14:editId="26E2D948">
          <wp:simplePos x="0" y="0"/>
          <wp:positionH relativeFrom="column">
            <wp:posOffset>-372240</wp:posOffset>
          </wp:positionH>
          <wp:positionV relativeFrom="paragraph">
            <wp:posOffset>0</wp:posOffset>
          </wp:positionV>
          <wp:extent cx="7018199" cy="10393560"/>
          <wp:effectExtent l="0" t="0" r="0" b="7740"/>
          <wp:wrapNone/>
          <wp:docPr id="1" name="WordPictureWatermark90120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8199" cy="10393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33BB"/>
    <w:rsid w:val="001156A1"/>
    <w:rsid w:val="001B33BB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B5FA"/>
  <w15:docId w15:val="{53EAE6AF-EA22-4A16-9B98-2C3FEA58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aglavlje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character" w:customStyle="1" w:styleId="FooterChar">
    <w:name w:val="Footer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Brankica Živković</cp:lastModifiedBy>
  <cp:revision>2</cp:revision>
  <dcterms:created xsi:type="dcterms:W3CDTF">2020-09-28T16:20:00Z</dcterms:created>
  <dcterms:modified xsi:type="dcterms:W3CDTF">2020-09-28T16:20:00Z</dcterms:modified>
</cp:coreProperties>
</file>