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890436">
        <w:rPr>
          <w:sz w:val="28"/>
          <w:szCs w:val="28"/>
          <w:lang w:val="pl-PL"/>
        </w:rPr>
        <w:t>1</w:t>
      </w:r>
      <w:r w:rsidR="00100565">
        <w:rPr>
          <w:sz w:val="28"/>
          <w:szCs w:val="28"/>
          <w:lang w:val="pl-PL"/>
        </w:rPr>
        <w:t>3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890436">
        <w:rPr>
          <w:sz w:val="28"/>
          <w:szCs w:val="28"/>
          <w:lang w:val="pl-PL"/>
        </w:rPr>
        <w:t>28</w:t>
      </w:r>
      <w:r>
        <w:rPr>
          <w:sz w:val="28"/>
          <w:szCs w:val="28"/>
          <w:lang w:val="pl-PL"/>
        </w:rPr>
        <w:t xml:space="preserve">. </w:t>
      </w:r>
      <w:r w:rsidR="00100565">
        <w:rPr>
          <w:sz w:val="28"/>
          <w:szCs w:val="28"/>
          <w:lang w:val="pl-PL"/>
        </w:rPr>
        <w:t>studenog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100565">
        <w:rPr>
          <w:sz w:val="28"/>
          <w:szCs w:val="28"/>
          <w:lang w:val="hr-HR"/>
        </w:rPr>
        <w:t>Dvanaesta</w:t>
      </w:r>
      <w:r w:rsidR="002655CB">
        <w:rPr>
          <w:sz w:val="28"/>
          <w:szCs w:val="28"/>
          <w:lang w:val="hr-HR"/>
        </w:rPr>
        <w:t xml:space="preserve">  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100565">
        <w:rPr>
          <w:b/>
          <w:sz w:val="28"/>
          <w:szCs w:val="28"/>
          <w:lang w:val="hr-HR"/>
        </w:rPr>
        <w:t>petak</w:t>
      </w:r>
      <w:r w:rsidR="002655CB">
        <w:rPr>
          <w:b/>
          <w:sz w:val="28"/>
          <w:szCs w:val="28"/>
          <w:lang w:val="hr-HR"/>
        </w:rPr>
        <w:t xml:space="preserve">, </w:t>
      </w:r>
      <w:r w:rsidR="00890436">
        <w:rPr>
          <w:b/>
          <w:sz w:val="28"/>
          <w:szCs w:val="28"/>
          <w:lang w:val="hr-HR"/>
        </w:rPr>
        <w:t>0</w:t>
      </w:r>
      <w:r w:rsidR="00100565">
        <w:rPr>
          <w:b/>
          <w:sz w:val="28"/>
          <w:szCs w:val="28"/>
          <w:lang w:val="hr-HR"/>
        </w:rPr>
        <w:t>2</w:t>
      </w:r>
      <w:r w:rsidR="002655CB">
        <w:rPr>
          <w:b/>
          <w:sz w:val="28"/>
          <w:szCs w:val="28"/>
          <w:lang w:val="hr-HR"/>
        </w:rPr>
        <w:t xml:space="preserve">. </w:t>
      </w:r>
      <w:r w:rsidR="00100565">
        <w:rPr>
          <w:b/>
          <w:sz w:val="28"/>
          <w:szCs w:val="28"/>
          <w:lang w:val="hr-HR"/>
        </w:rPr>
        <w:t>prosinca</w:t>
      </w:r>
      <w:r w:rsidR="002655CB">
        <w:rPr>
          <w:b/>
          <w:sz w:val="28"/>
          <w:szCs w:val="28"/>
          <w:lang w:val="hr-HR"/>
        </w:rPr>
        <w:t xml:space="preserve"> 2022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2655CB">
        <w:rPr>
          <w:sz w:val="28"/>
          <w:szCs w:val="28"/>
          <w:lang w:val="hr-HR"/>
        </w:rPr>
        <w:t xml:space="preserve">. </w:t>
      </w:r>
    </w:p>
    <w:p w:rsidR="002655CB" w:rsidRDefault="002655CB" w:rsidP="002655CB">
      <w:pPr>
        <w:rPr>
          <w:sz w:val="28"/>
          <w:szCs w:val="28"/>
          <w:lang w:val="hr-HR"/>
        </w:rPr>
      </w:pPr>
    </w:p>
    <w:p w:rsidR="002655CB" w:rsidRDefault="002655CB" w:rsidP="002655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1C07FE" w:rsidRPr="00C65952" w:rsidRDefault="001C07FE" w:rsidP="002655CB">
      <w:pPr>
        <w:jc w:val="both"/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 w:rsidR="00100565">
        <w:rPr>
          <w:sz w:val="28"/>
          <w:szCs w:val="28"/>
        </w:rPr>
        <w:t>jedanaeste</w:t>
      </w:r>
      <w:r w:rsidR="002655CB"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 sjednice Školskog odbora</w:t>
      </w:r>
    </w:p>
    <w:p w:rsidR="00890436" w:rsidRDefault="0010056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Rebalans Financijskog plana za 2023. godinu</w:t>
      </w:r>
    </w:p>
    <w:p w:rsidR="00B82463" w:rsidRDefault="00B82463" w:rsidP="00B82463">
      <w:pPr>
        <w:pStyle w:val="Tijelotek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O</w:t>
      </w:r>
      <w:r w:rsidR="00100565">
        <w:rPr>
          <w:sz w:val="28"/>
          <w:szCs w:val="28"/>
        </w:rPr>
        <w:t>dluka</w:t>
      </w:r>
      <w:r>
        <w:rPr>
          <w:sz w:val="28"/>
          <w:szCs w:val="28"/>
        </w:rPr>
        <w:t xml:space="preserve"> o utvrđivanju Prijedloga Rebalansa Financijskog plana za 2023. godinu</w:t>
      </w:r>
    </w:p>
    <w:p w:rsidR="00890436" w:rsidRDefault="00B82463" w:rsidP="00B82463">
      <w:pPr>
        <w:pStyle w:val="Tijelotek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90436">
        <w:rPr>
          <w:sz w:val="28"/>
          <w:szCs w:val="28"/>
        </w:rPr>
        <w:t xml:space="preserve"> </w:t>
      </w:r>
      <w:r w:rsidR="00100565">
        <w:rPr>
          <w:sz w:val="28"/>
          <w:szCs w:val="28"/>
        </w:rPr>
        <w:t xml:space="preserve">donosi </w:t>
      </w:r>
      <w:r w:rsidR="00890436">
        <w:rPr>
          <w:sz w:val="28"/>
          <w:szCs w:val="28"/>
        </w:rPr>
        <w:t xml:space="preserve"> se</w:t>
      </w:r>
    </w:p>
    <w:p w:rsidR="002655CB" w:rsidRPr="00100565" w:rsidRDefault="00A014E5" w:rsidP="00A478DF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100565">
        <w:rPr>
          <w:rFonts w:ascii="Tahoma" w:hAnsi="Tahoma" w:cs="Tahoma"/>
          <w:color w:val="222222"/>
          <w:shd w:val="clear" w:color="auto" w:fill="FFFFFF"/>
        </w:rPr>
        <w:t> </w:t>
      </w:r>
      <w:r w:rsidR="0090575C" w:rsidRPr="00100565">
        <w:rPr>
          <w:sz w:val="28"/>
          <w:szCs w:val="28"/>
        </w:rPr>
        <w:t>Pitanja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B82463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C07FE"/>
    <w:rsid w:val="00261A55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75B3"/>
    <w:rsid w:val="004D76AD"/>
    <w:rsid w:val="00535E99"/>
    <w:rsid w:val="005A3DA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7C88"/>
    <w:rsid w:val="00890436"/>
    <w:rsid w:val="0090575C"/>
    <w:rsid w:val="00957149"/>
    <w:rsid w:val="0097594E"/>
    <w:rsid w:val="009C0805"/>
    <w:rsid w:val="009D4E36"/>
    <w:rsid w:val="00A014E5"/>
    <w:rsid w:val="00A55B5C"/>
    <w:rsid w:val="00AD1DF7"/>
    <w:rsid w:val="00B36EC8"/>
    <w:rsid w:val="00B81F0D"/>
    <w:rsid w:val="00B82463"/>
    <w:rsid w:val="00BA6FF5"/>
    <w:rsid w:val="00BF00C0"/>
    <w:rsid w:val="00C25481"/>
    <w:rsid w:val="00C65952"/>
    <w:rsid w:val="00CA58EF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8</cp:revision>
  <cp:lastPrinted>2022-07-25T08:23:00Z</cp:lastPrinted>
  <dcterms:created xsi:type="dcterms:W3CDTF">2022-10-28T07:43:00Z</dcterms:created>
  <dcterms:modified xsi:type="dcterms:W3CDTF">2022-11-28T15:09:00Z</dcterms:modified>
</cp:coreProperties>
</file>